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3F46A2" w14:textId="77777777" w:rsidR="000747CC" w:rsidRPr="000747CC" w:rsidRDefault="000747CC" w:rsidP="000747CC">
      <w:pPr>
        <w:jc w:val="center"/>
        <w:rPr>
          <w:rFonts w:ascii="Times New Roman" w:hAnsi="Times New Roman" w:cs="Times New Roman"/>
          <w:sz w:val="28"/>
          <w:szCs w:val="28"/>
        </w:rPr>
      </w:pPr>
      <w:bookmarkStart w:id="0" w:name="_GoBack"/>
      <w:bookmarkEnd w:id="0"/>
      <w:r w:rsidRPr="000747CC">
        <w:rPr>
          <w:rFonts w:ascii="Times New Roman" w:hAnsi="Times New Roman" w:cs="Times New Roman"/>
          <w:sz w:val="28"/>
          <w:szCs w:val="28"/>
        </w:rPr>
        <w:t>Сообщение о возможном установлении публичного сервитута в порядке главы V.7. Земельного кодекса Российской Федерации.</w:t>
      </w:r>
    </w:p>
    <w:p w14:paraId="20857524" w14:textId="77777777" w:rsidR="000747CC" w:rsidRPr="000747CC" w:rsidRDefault="000747CC" w:rsidP="000747CC">
      <w:pPr>
        <w:rPr>
          <w:rFonts w:ascii="Times New Roman" w:hAnsi="Times New Roman" w:cs="Times New Roman"/>
          <w:sz w:val="28"/>
          <w:szCs w:val="28"/>
        </w:rPr>
      </w:pPr>
    </w:p>
    <w:p w14:paraId="3AEBBA13" w14:textId="05AB94BC" w:rsidR="000747CC" w:rsidRPr="000747CC" w:rsidRDefault="000747CC" w:rsidP="000747CC">
      <w:pPr>
        <w:spacing w:after="0" w:line="240" w:lineRule="auto"/>
        <w:ind w:firstLine="709"/>
        <w:jc w:val="both"/>
        <w:rPr>
          <w:rFonts w:ascii="Times New Roman" w:hAnsi="Times New Roman" w:cs="Times New Roman"/>
          <w:sz w:val="28"/>
          <w:szCs w:val="28"/>
        </w:rPr>
      </w:pPr>
      <w:r w:rsidRPr="000747CC">
        <w:rPr>
          <w:rFonts w:ascii="Times New Roman" w:hAnsi="Times New Roman" w:cs="Times New Roman"/>
          <w:sz w:val="28"/>
          <w:szCs w:val="28"/>
        </w:rPr>
        <w:t xml:space="preserve">В соответствии с </w:t>
      </w:r>
      <w:proofErr w:type="spellStart"/>
      <w:r w:rsidRPr="000747CC">
        <w:rPr>
          <w:rFonts w:ascii="Times New Roman" w:hAnsi="Times New Roman" w:cs="Times New Roman"/>
          <w:sz w:val="28"/>
          <w:szCs w:val="28"/>
        </w:rPr>
        <w:t>пп</w:t>
      </w:r>
      <w:proofErr w:type="spellEnd"/>
      <w:r w:rsidRPr="000747CC">
        <w:rPr>
          <w:rFonts w:ascii="Times New Roman" w:hAnsi="Times New Roman" w:cs="Times New Roman"/>
          <w:sz w:val="28"/>
          <w:szCs w:val="28"/>
        </w:rPr>
        <w:t xml:space="preserve">. 1, </w:t>
      </w:r>
      <w:proofErr w:type="spellStart"/>
      <w:r w:rsidRPr="000747CC">
        <w:rPr>
          <w:rFonts w:ascii="Times New Roman" w:hAnsi="Times New Roman" w:cs="Times New Roman"/>
          <w:sz w:val="28"/>
          <w:szCs w:val="28"/>
        </w:rPr>
        <w:t>пп</w:t>
      </w:r>
      <w:proofErr w:type="spellEnd"/>
      <w:r w:rsidRPr="000747CC">
        <w:rPr>
          <w:rFonts w:ascii="Times New Roman" w:hAnsi="Times New Roman" w:cs="Times New Roman"/>
          <w:sz w:val="28"/>
          <w:szCs w:val="28"/>
        </w:rPr>
        <w:t xml:space="preserve">. 2, </w:t>
      </w:r>
      <w:proofErr w:type="spellStart"/>
      <w:r w:rsidRPr="000747CC">
        <w:rPr>
          <w:rFonts w:ascii="Times New Roman" w:hAnsi="Times New Roman" w:cs="Times New Roman"/>
          <w:sz w:val="28"/>
          <w:szCs w:val="28"/>
        </w:rPr>
        <w:t>пп</w:t>
      </w:r>
      <w:proofErr w:type="spellEnd"/>
      <w:r w:rsidRPr="000747CC">
        <w:rPr>
          <w:rFonts w:ascii="Times New Roman" w:hAnsi="Times New Roman" w:cs="Times New Roman"/>
          <w:sz w:val="28"/>
          <w:szCs w:val="28"/>
        </w:rPr>
        <w:t>. 3 п.3 ст. 39.42 Земельного Кодекса Российской Федерации, Администрация городского округа Мытищи Московской области сообщает о возможном установлении по инициативе АО «</w:t>
      </w:r>
      <w:proofErr w:type="spellStart"/>
      <w:r w:rsidRPr="000747CC">
        <w:rPr>
          <w:rFonts w:ascii="Times New Roman" w:hAnsi="Times New Roman" w:cs="Times New Roman"/>
          <w:sz w:val="28"/>
          <w:szCs w:val="28"/>
        </w:rPr>
        <w:t>Мособлгаз</w:t>
      </w:r>
      <w:proofErr w:type="spellEnd"/>
      <w:r w:rsidRPr="000747CC">
        <w:rPr>
          <w:rFonts w:ascii="Times New Roman" w:hAnsi="Times New Roman" w:cs="Times New Roman"/>
          <w:sz w:val="28"/>
          <w:szCs w:val="28"/>
        </w:rPr>
        <w:t>» публичного сервитута на част</w:t>
      </w:r>
      <w:r w:rsidR="00593E0B">
        <w:rPr>
          <w:rFonts w:ascii="Times New Roman" w:hAnsi="Times New Roman" w:cs="Times New Roman"/>
          <w:sz w:val="28"/>
          <w:szCs w:val="28"/>
        </w:rPr>
        <w:t>ь</w:t>
      </w:r>
      <w:r w:rsidRPr="000747CC">
        <w:rPr>
          <w:rFonts w:ascii="Times New Roman" w:hAnsi="Times New Roman" w:cs="Times New Roman"/>
          <w:sz w:val="28"/>
          <w:szCs w:val="28"/>
        </w:rPr>
        <w:t xml:space="preserve"> земельн</w:t>
      </w:r>
      <w:r w:rsidR="00593E0B">
        <w:rPr>
          <w:rFonts w:ascii="Times New Roman" w:hAnsi="Times New Roman" w:cs="Times New Roman"/>
          <w:sz w:val="28"/>
          <w:szCs w:val="28"/>
        </w:rPr>
        <w:t>ого</w:t>
      </w:r>
      <w:r w:rsidR="00274AC5">
        <w:rPr>
          <w:rFonts w:ascii="Times New Roman" w:hAnsi="Times New Roman" w:cs="Times New Roman"/>
          <w:sz w:val="28"/>
          <w:szCs w:val="28"/>
        </w:rPr>
        <w:t xml:space="preserve"> </w:t>
      </w:r>
      <w:r w:rsidRPr="000747CC">
        <w:rPr>
          <w:rFonts w:ascii="Times New Roman" w:hAnsi="Times New Roman" w:cs="Times New Roman"/>
          <w:sz w:val="28"/>
          <w:szCs w:val="28"/>
        </w:rPr>
        <w:t>участк</w:t>
      </w:r>
      <w:r w:rsidR="00593E0B">
        <w:rPr>
          <w:rFonts w:ascii="Times New Roman" w:hAnsi="Times New Roman" w:cs="Times New Roman"/>
          <w:sz w:val="28"/>
          <w:szCs w:val="28"/>
        </w:rPr>
        <w:t>а</w:t>
      </w:r>
      <w:r w:rsidR="00274AC5">
        <w:rPr>
          <w:rFonts w:ascii="Times New Roman" w:hAnsi="Times New Roman" w:cs="Times New Roman"/>
          <w:sz w:val="28"/>
          <w:szCs w:val="28"/>
        </w:rPr>
        <w:t xml:space="preserve"> с кадастровым</w:t>
      </w:r>
      <w:r w:rsidRPr="000747CC">
        <w:rPr>
          <w:rFonts w:ascii="Times New Roman" w:hAnsi="Times New Roman" w:cs="Times New Roman"/>
          <w:sz w:val="28"/>
          <w:szCs w:val="28"/>
        </w:rPr>
        <w:t xml:space="preserve"> номер</w:t>
      </w:r>
      <w:r w:rsidR="00593E0B">
        <w:rPr>
          <w:rFonts w:ascii="Times New Roman" w:hAnsi="Times New Roman" w:cs="Times New Roman"/>
          <w:sz w:val="28"/>
          <w:szCs w:val="28"/>
        </w:rPr>
        <w:t>ом</w:t>
      </w:r>
      <w:r w:rsidR="00952F63">
        <w:rPr>
          <w:rFonts w:ascii="Times New Roman" w:hAnsi="Times New Roman" w:cs="Times New Roman"/>
          <w:sz w:val="28"/>
          <w:szCs w:val="28"/>
        </w:rPr>
        <w:t xml:space="preserve"> </w:t>
      </w:r>
      <w:r w:rsidR="00C437DF" w:rsidRPr="00C437DF">
        <w:rPr>
          <w:rFonts w:ascii="Times New Roman" w:hAnsi="Times New Roman" w:cs="Times New Roman"/>
          <w:sz w:val="28"/>
          <w:szCs w:val="28"/>
        </w:rPr>
        <w:t>50:12:0080102:620</w:t>
      </w:r>
      <w:r w:rsidR="00BD21B2" w:rsidRPr="00BD21B2">
        <w:rPr>
          <w:rFonts w:ascii="Times New Roman" w:hAnsi="Times New Roman" w:cs="Times New Roman"/>
          <w:sz w:val="28"/>
          <w:szCs w:val="28"/>
        </w:rPr>
        <w:t xml:space="preserve">, </w:t>
      </w:r>
      <w:r w:rsidR="00274AC5">
        <w:rPr>
          <w:rFonts w:ascii="Times New Roman" w:hAnsi="Times New Roman" w:cs="Times New Roman"/>
          <w:sz w:val="28"/>
          <w:szCs w:val="28"/>
        </w:rPr>
        <w:t>расположенн</w:t>
      </w:r>
      <w:r w:rsidR="00593E0B">
        <w:rPr>
          <w:rFonts w:ascii="Times New Roman" w:hAnsi="Times New Roman" w:cs="Times New Roman"/>
          <w:sz w:val="28"/>
          <w:szCs w:val="28"/>
        </w:rPr>
        <w:t>ого</w:t>
      </w:r>
      <w:r w:rsidRPr="000747CC">
        <w:rPr>
          <w:rFonts w:ascii="Times New Roman" w:hAnsi="Times New Roman" w:cs="Times New Roman"/>
          <w:sz w:val="28"/>
          <w:szCs w:val="28"/>
        </w:rPr>
        <w:t xml:space="preserve"> на территории городского о</w:t>
      </w:r>
      <w:r w:rsidR="008547B4">
        <w:rPr>
          <w:rFonts w:ascii="Times New Roman" w:hAnsi="Times New Roman" w:cs="Times New Roman"/>
          <w:sz w:val="28"/>
          <w:szCs w:val="28"/>
        </w:rPr>
        <w:t xml:space="preserve">круга Мытищи Московской области </w:t>
      </w:r>
      <w:r w:rsidR="00593E0B">
        <w:rPr>
          <w:rFonts w:ascii="Times New Roman" w:hAnsi="Times New Roman" w:cs="Times New Roman"/>
          <w:sz w:val="28"/>
          <w:szCs w:val="28"/>
        </w:rPr>
        <w:t xml:space="preserve">                     </w:t>
      </w:r>
      <w:r w:rsidRPr="000747CC">
        <w:rPr>
          <w:rFonts w:ascii="Times New Roman" w:hAnsi="Times New Roman" w:cs="Times New Roman"/>
          <w:sz w:val="28"/>
          <w:szCs w:val="28"/>
        </w:rPr>
        <w:t>в целях размещения существующег</w:t>
      </w:r>
      <w:r w:rsidR="008547B4">
        <w:rPr>
          <w:rFonts w:ascii="Times New Roman" w:hAnsi="Times New Roman" w:cs="Times New Roman"/>
          <w:sz w:val="28"/>
          <w:szCs w:val="28"/>
        </w:rPr>
        <w:t xml:space="preserve">о объекта системы газоснабжения </w:t>
      </w:r>
      <w:r w:rsidR="00593E0B">
        <w:rPr>
          <w:rFonts w:ascii="Times New Roman" w:hAnsi="Times New Roman" w:cs="Times New Roman"/>
          <w:sz w:val="28"/>
          <w:szCs w:val="28"/>
        </w:rPr>
        <w:t xml:space="preserve">                                          </w:t>
      </w:r>
      <w:r w:rsidRPr="000747CC">
        <w:rPr>
          <w:rFonts w:ascii="Times New Roman" w:hAnsi="Times New Roman" w:cs="Times New Roman"/>
          <w:sz w:val="28"/>
          <w:szCs w:val="28"/>
        </w:rPr>
        <w:t xml:space="preserve">и его неотъемлемых технологических частей, право собственности на </w:t>
      </w:r>
      <w:r w:rsidR="00274AC5">
        <w:rPr>
          <w:rFonts w:ascii="Times New Roman" w:hAnsi="Times New Roman" w:cs="Times New Roman"/>
          <w:sz w:val="28"/>
          <w:szCs w:val="28"/>
        </w:rPr>
        <w:t>который возникло до 01.09.2018,</w:t>
      </w:r>
      <w:r w:rsidR="008246CD">
        <w:rPr>
          <w:rFonts w:ascii="Times New Roman" w:hAnsi="Times New Roman" w:cs="Times New Roman"/>
          <w:sz w:val="28"/>
          <w:szCs w:val="28"/>
        </w:rPr>
        <w:t xml:space="preserve"> </w:t>
      </w:r>
      <w:r w:rsidRPr="000747CC">
        <w:rPr>
          <w:rFonts w:ascii="Times New Roman" w:hAnsi="Times New Roman" w:cs="Times New Roman"/>
          <w:sz w:val="28"/>
          <w:szCs w:val="28"/>
        </w:rPr>
        <w:t>в рамках реа</w:t>
      </w:r>
      <w:r w:rsidR="00274AC5">
        <w:rPr>
          <w:rFonts w:ascii="Times New Roman" w:hAnsi="Times New Roman" w:cs="Times New Roman"/>
          <w:sz w:val="28"/>
          <w:szCs w:val="28"/>
        </w:rPr>
        <w:t>лизации права, п</w:t>
      </w:r>
      <w:r w:rsidR="008547B4">
        <w:rPr>
          <w:rFonts w:ascii="Times New Roman" w:hAnsi="Times New Roman" w:cs="Times New Roman"/>
          <w:sz w:val="28"/>
          <w:szCs w:val="28"/>
        </w:rPr>
        <w:t>редусмотренного</w:t>
      </w:r>
      <w:r w:rsidR="00843029">
        <w:rPr>
          <w:rFonts w:ascii="Times New Roman" w:hAnsi="Times New Roman" w:cs="Times New Roman"/>
          <w:sz w:val="28"/>
          <w:szCs w:val="28"/>
        </w:rPr>
        <w:t xml:space="preserve"> </w:t>
      </w:r>
      <w:r w:rsidR="00593E0B">
        <w:rPr>
          <w:rFonts w:ascii="Times New Roman" w:hAnsi="Times New Roman" w:cs="Times New Roman"/>
          <w:sz w:val="28"/>
          <w:szCs w:val="28"/>
        </w:rPr>
        <w:t xml:space="preserve">                                        </w:t>
      </w:r>
      <w:r w:rsidRPr="000747CC">
        <w:rPr>
          <w:rFonts w:ascii="Times New Roman" w:hAnsi="Times New Roman" w:cs="Times New Roman"/>
          <w:sz w:val="28"/>
          <w:szCs w:val="28"/>
        </w:rPr>
        <w:t>п</w:t>
      </w:r>
      <w:r w:rsidR="00274AC5">
        <w:rPr>
          <w:rFonts w:ascii="Times New Roman" w:hAnsi="Times New Roman" w:cs="Times New Roman"/>
          <w:sz w:val="28"/>
          <w:szCs w:val="28"/>
        </w:rPr>
        <w:t xml:space="preserve">. 3 ст. 3.6 Федерального закона </w:t>
      </w:r>
      <w:r w:rsidR="009730C6">
        <w:rPr>
          <w:rFonts w:ascii="Times New Roman" w:hAnsi="Times New Roman" w:cs="Times New Roman"/>
          <w:sz w:val="28"/>
          <w:szCs w:val="28"/>
        </w:rPr>
        <w:t>от 25.10.2001 №</w:t>
      </w:r>
      <w:r w:rsidRPr="000747CC">
        <w:rPr>
          <w:rFonts w:ascii="Times New Roman" w:hAnsi="Times New Roman" w:cs="Times New Roman"/>
          <w:sz w:val="28"/>
          <w:szCs w:val="28"/>
        </w:rPr>
        <w:t>137-ФЗ «О введении в действие Земельного кодекса Российской Федерации».</w:t>
      </w:r>
    </w:p>
    <w:p w14:paraId="7557DB9C" w14:textId="1D4ECBB1" w:rsidR="000747CC" w:rsidRDefault="000747CC" w:rsidP="000747CC">
      <w:pPr>
        <w:spacing w:after="0" w:line="240" w:lineRule="auto"/>
        <w:ind w:firstLine="709"/>
        <w:jc w:val="both"/>
        <w:rPr>
          <w:rFonts w:ascii="Times New Roman" w:hAnsi="Times New Roman" w:cs="Times New Roman"/>
          <w:sz w:val="28"/>
          <w:szCs w:val="28"/>
        </w:rPr>
      </w:pPr>
      <w:r w:rsidRPr="000747CC">
        <w:rPr>
          <w:rFonts w:ascii="Times New Roman" w:hAnsi="Times New Roman" w:cs="Times New Roman"/>
          <w:sz w:val="28"/>
          <w:szCs w:val="28"/>
        </w:rPr>
        <w:t>Заявления правообладателей земельн</w:t>
      </w:r>
      <w:r w:rsidR="00593E0B">
        <w:rPr>
          <w:rFonts w:ascii="Times New Roman" w:hAnsi="Times New Roman" w:cs="Times New Roman"/>
          <w:sz w:val="28"/>
          <w:szCs w:val="28"/>
        </w:rPr>
        <w:t>ого</w:t>
      </w:r>
      <w:r w:rsidRPr="000747CC">
        <w:rPr>
          <w:rFonts w:ascii="Times New Roman" w:hAnsi="Times New Roman" w:cs="Times New Roman"/>
          <w:sz w:val="28"/>
          <w:szCs w:val="28"/>
        </w:rPr>
        <w:t xml:space="preserve"> участк</w:t>
      </w:r>
      <w:r w:rsidR="00593E0B">
        <w:rPr>
          <w:rFonts w:ascii="Times New Roman" w:hAnsi="Times New Roman" w:cs="Times New Roman"/>
          <w:sz w:val="28"/>
          <w:szCs w:val="28"/>
        </w:rPr>
        <w:t>а</w:t>
      </w:r>
      <w:r w:rsidRPr="000747CC">
        <w:rPr>
          <w:rFonts w:ascii="Times New Roman" w:hAnsi="Times New Roman" w:cs="Times New Roman"/>
          <w:sz w:val="28"/>
          <w:szCs w:val="28"/>
        </w:rPr>
        <w:t xml:space="preserve"> об учете их прав (обременений) с копиями подтверждающих документов могут быть направлены </w:t>
      </w:r>
      <w:r w:rsidR="007705B3">
        <w:rPr>
          <w:rFonts w:ascii="Times New Roman" w:hAnsi="Times New Roman" w:cs="Times New Roman"/>
          <w:sz w:val="28"/>
          <w:szCs w:val="28"/>
        </w:rPr>
        <w:t xml:space="preserve">                      </w:t>
      </w:r>
      <w:r w:rsidRPr="000747CC">
        <w:rPr>
          <w:rFonts w:ascii="Times New Roman" w:hAnsi="Times New Roman" w:cs="Times New Roman"/>
          <w:sz w:val="28"/>
          <w:szCs w:val="28"/>
        </w:rPr>
        <w:t>в Администрацию городского округа Мытищи Московской области в течение 15 дней со дня опубликования настоящего сообщения по адресу электронной почты: uzio@mytyshi.ru по следующей форме:</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3"/>
        <w:gridCol w:w="1791"/>
        <w:gridCol w:w="1138"/>
        <w:gridCol w:w="2010"/>
        <w:gridCol w:w="3290"/>
      </w:tblGrid>
      <w:tr w:rsidR="007705B3" w:rsidRPr="00966563" w14:paraId="5C7A503D" w14:textId="77777777" w:rsidTr="007D5BF6">
        <w:tc>
          <w:tcPr>
            <w:tcW w:w="10632" w:type="dxa"/>
            <w:gridSpan w:val="5"/>
            <w:tcBorders>
              <w:top w:val="single" w:sz="4" w:space="0" w:color="auto"/>
              <w:left w:val="single" w:sz="4" w:space="0" w:color="auto"/>
              <w:bottom w:val="single" w:sz="4" w:space="0" w:color="auto"/>
              <w:right w:val="single" w:sz="4" w:space="0" w:color="auto"/>
            </w:tcBorders>
            <w:hideMark/>
          </w:tcPr>
          <w:p w14:paraId="6B2DF0C3" w14:textId="77777777" w:rsidR="007705B3" w:rsidRPr="00966563" w:rsidRDefault="007705B3" w:rsidP="007D5BF6">
            <w:pPr>
              <w:pStyle w:val="2"/>
              <w:tabs>
                <w:tab w:val="num" w:pos="900"/>
                <w:tab w:val="num" w:pos="1260"/>
              </w:tabs>
              <w:spacing w:after="0" w:line="240" w:lineRule="auto"/>
              <w:ind w:left="0"/>
              <w:jc w:val="center"/>
              <w:rPr>
                <w:color w:val="000000"/>
                <w:sz w:val="28"/>
                <w:szCs w:val="28"/>
                <w:lang w:val="ru-RU"/>
              </w:rPr>
            </w:pPr>
            <w:r w:rsidRPr="00966563">
              <w:rPr>
                <w:color w:val="000000"/>
                <w:sz w:val="28"/>
                <w:szCs w:val="28"/>
                <w:lang w:val="ru-RU"/>
              </w:rPr>
              <w:t>Заявление об учете прав (обременений) на земельный участок</w:t>
            </w:r>
          </w:p>
        </w:tc>
      </w:tr>
      <w:tr w:rsidR="007705B3" w:rsidRPr="00966563" w14:paraId="5C02C745" w14:textId="77777777" w:rsidTr="007D5BF6">
        <w:tc>
          <w:tcPr>
            <w:tcW w:w="2403" w:type="dxa"/>
            <w:tcBorders>
              <w:top w:val="single" w:sz="4" w:space="0" w:color="auto"/>
              <w:left w:val="single" w:sz="4" w:space="0" w:color="auto"/>
              <w:bottom w:val="single" w:sz="4" w:space="0" w:color="auto"/>
              <w:right w:val="single" w:sz="4" w:space="0" w:color="auto"/>
            </w:tcBorders>
            <w:hideMark/>
          </w:tcPr>
          <w:p w14:paraId="5B652779" w14:textId="77777777" w:rsidR="007705B3" w:rsidRPr="00966563" w:rsidRDefault="007705B3" w:rsidP="007D5BF6">
            <w:pPr>
              <w:pStyle w:val="2"/>
              <w:tabs>
                <w:tab w:val="num" w:pos="900"/>
                <w:tab w:val="num" w:pos="1260"/>
              </w:tabs>
              <w:spacing w:after="0" w:line="240" w:lineRule="auto"/>
              <w:ind w:left="0"/>
              <w:jc w:val="center"/>
              <w:rPr>
                <w:color w:val="000000"/>
                <w:sz w:val="28"/>
                <w:szCs w:val="28"/>
                <w:lang w:val="ru-RU"/>
              </w:rPr>
            </w:pPr>
            <w:r w:rsidRPr="00966563">
              <w:rPr>
                <w:color w:val="000000"/>
                <w:sz w:val="28"/>
                <w:szCs w:val="28"/>
                <w:lang w:val="ru-RU"/>
              </w:rPr>
              <w:t>ФИО правообладателя</w:t>
            </w:r>
          </w:p>
        </w:tc>
        <w:tc>
          <w:tcPr>
            <w:tcW w:w="1791" w:type="dxa"/>
            <w:tcBorders>
              <w:top w:val="single" w:sz="4" w:space="0" w:color="auto"/>
              <w:left w:val="single" w:sz="4" w:space="0" w:color="auto"/>
              <w:bottom w:val="single" w:sz="4" w:space="0" w:color="auto"/>
              <w:right w:val="single" w:sz="4" w:space="0" w:color="auto"/>
            </w:tcBorders>
            <w:hideMark/>
          </w:tcPr>
          <w:p w14:paraId="52A83BB3" w14:textId="77777777" w:rsidR="007705B3" w:rsidRPr="00966563" w:rsidRDefault="007705B3" w:rsidP="007D5BF6">
            <w:pPr>
              <w:pStyle w:val="2"/>
              <w:tabs>
                <w:tab w:val="num" w:pos="900"/>
                <w:tab w:val="num" w:pos="1260"/>
              </w:tabs>
              <w:spacing w:after="0" w:line="240" w:lineRule="auto"/>
              <w:ind w:left="0"/>
              <w:jc w:val="center"/>
              <w:rPr>
                <w:color w:val="000000"/>
                <w:sz w:val="28"/>
                <w:szCs w:val="28"/>
                <w:lang w:val="ru-RU"/>
              </w:rPr>
            </w:pPr>
            <w:r w:rsidRPr="00966563">
              <w:rPr>
                <w:color w:val="000000"/>
                <w:sz w:val="28"/>
                <w:szCs w:val="28"/>
                <w:lang w:val="ru-RU"/>
              </w:rPr>
              <w:t>Кадастровый номер земельного участка</w:t>
            </w:r>
          </w:p>
        </w:tc>
        <w:tc>
          <w:tcPr>
            <w:tcW w:w="1138" w:type="dxa"/>
            <w:tcBorders>
              <w:top w:val="single" w:sz="4" w:space="0" w:color="auto"/>
              <w:left w:val="single" w:sz="4" w:space="0" w:color="auto"/>
              <w:bottom w:val="single" w:sz="4" w:space="0" w:color="auto"/>
              <w:right w:val="single" w:sz="4" w:space="0" w:color="auto"/>
            </w:tcBorders>
            <w:hideMark/>
          </w:tcPr>
          <w:p w14:paraId="1B072DB4" w14:textId="77777777" w:rsidR="007705B3" w:rsidRPr="00966563" w:rsidRDefault="007705B3" w:rsidP="007D5BF6">
            <w:pPr>
              <w:pStyle w:val="2"/>
              <w:tabs>
                <w:tab w:val="num" w:pos="900"/>
                <w:tab w:val="num" w:pos="1260"/>
              </w:tabs>
              <w:spacing w:after="0" w:line="240" w:lineRule="auto"/>
              <w:ind w:left="0"/>
              <w:jc w:val="center"/>
              <w:rPr>
                <w:color w:val="000000"/>
                <w:sz w:val="28"/>
                <w:szCs w:val="28"/>
                <w:lang w:val="ru-RU"/>
              </w:rPr>
            </w:pPr>
            <w:r w:rsidRPr="00966563">
              <w:rPr>
                <w:color w:val="000000"/>
                <w:sz w:val="28"/>
                <w:szCs w:val="28"/>
                <w:lang w:val="ru-RU"/>
              </w:rPr>
              <w:t>вид права</w:t>
            </w:r>
          </w:p>
        </w:tc>
        <w:tc>
          <w:tcPr>
            <w:tcW w:w="2010" w:type="dxa"/>
            <w:tcBorders>
              <w:top w:val="single" w:sz="4" w:space="0" w:color="auto"/>
              <w:left w:val="single" w:sz="4" w:space="0" w:color="auto"/>
              <w:bottom w:val="single" w:sz="4" w:space="0" w:color="auto"/>
              <w:right w:val="single" w:sz="4" w:space="0" w:color="auto"/>
            </w:tcBorders>
            <w:hideMark/>
          </w:tcPr>
          <w:p w14:paraId="7D71068A" w14:textId="77777777" w:rsidR="007705B3" w:rsidRPr="00966563" w:rsidRDefault="007705B3" w:rsidP="007D5BF6">
            <w:pPr>
              <w:jc w:val="center"/>
              <w:rPr>
                <w:rFonts w:ascii="Times New Roman" w:hAnsi="Times New Roman" w:cs="Times New Roman"/>
                <w:color w:val="000000"/>
                <w:sz w:val="28"/>
                <w:szCs w:val="28"/>
              </w:rPr>
            </w:pPr>
            <w:r w:rsidRPr="00966563">
              <w:rPr>
                <w:rFonts w:ascii="Times New Roman" w:hAnsi="Times New Roman" w:cs="Times New Roman"/>
                <w:color w:val="000000"/>
                <w:sz w:val="28"/>
                <w:szCs w:val="28"/>
              </w:rPr>
              <w:t>основание возникновения права</w:t>
            </w:r>
          </w:p>
        </w:tc>
        <w:tc>
          <w:tcPr>
            <w:tcW w:w="3290" w:type="dxa"/>
            <w:tcBorders>
              <w:top w:val="single" w:sz="4" w:space="0" w:color="auto"/>
              <w:left w:val="single" w:sz="4" w:space="0" w:color="auto"/>
              <w:bottom w:val="single" w:sz="4" w:space="0" w:color="auto"/>
              <w:right w:val="single" w:sz="4" w:space="0" w:color="auto"/>
            </w:tcBorders>
            <w:hideMark/>
          </w:tcPr>
          <w:p w14:paraId="7414C627" w14:textId="77777777" w:rsidR="007705B3" w:rsidRPr="00966563" w:rsidRDefault="007705B3" w:rsidP="007D5BF6">
            <w:pPr>
              <w:tabs>
                <w:tab w:val="left" w:pos="537"/>
              </w:tabs>
              <w:jc w:val="center"/>
              <w:rPr>
                <w:rFonts w:ascii="Times New Roman" w:hAnsi="Times New Roman" w:cs="Times New Roman"/>
                <w:color w:val="000000"/>
                <w:sz w:val="28"/>
                <w:szCs w:val="28"/>
              </w:rPr>
            </w:pPr>
            <w:r w:rsidRPr="00966563">
              <w:rPr>
                <w:rFonts w:ascii="Times New Roman" w:hAnsi="Times New Roman" w:cs="Times New Roman"/>
                <w:color w:val="000000"/>
                <w:sz w:val="28"/>
                <w:szCs w:val="28"/>
              </w:rPr>
              <w:t>почтовый адрес и/или адрес электронной почты правообладателя</w:t>
            </w:r>
          </w:p>
        </w:tc>
      </w:tr>
      <w:tr w:rsidR="007705B3" w:rsidRPr="00966563" w14:paraId="40987CB0" w14:textId="77777777" w:rsidTr="007D5BF6">
        <w:trPr>
          <w:trHeight w:val="1012"/>
        </w:trPr>
        <w:tc>
          <w:tcPr>
            <w:tcW w:w="2403" w:type="dxa"/>
            <w:tcBorders>
              <w:top w:val="single" w:sz="4" w:space="0" w:color="auto"/>
              <w:left w:val="single" w:sz="4" w:space="0" w:color="auto"/>
              <w:bottom w:val="single" w:sz="4" w:space="0" w:color="auto"/>
              <w:right w:val="single" w:sz="4" w:space="0" w:color="auto"/>
            </w:tcBorders>
          </w:tcPr>
          <w:p w14:paraId="71A37AB4"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c>
          <w:tcPr>
            <w:tcW w:w="1791" w:type="dxa"/>
            <w:tcBorders>
              <w:top w:val="single" w:sz="4" w:space="0" w:color="auto"/>
              <w:left w:val="single" w:sz="4" w:space="0" w:color="auto"/>
              <w:bottom w:val="single" w:sz="4" w:space="0" w:color="auto"/>
              <w:right w:val="single" w:sz="4" w:space="0" w:color="auto"/>
            </w:tcBorders>
          </w:tcPr>
          <w:p w14:paraId="27A74706"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c>
          <w:tcPr>
            <w:tcW w:w="1138" w:type="dxa"/>
            <w:tcBorders>
              <w:top w:val="single" w:sz="4" w:space="0" w:color="auto"/>
              <w:left w:val="single" w:sz="4" w:space="0" w:color="auto"/>
              <w:bottom w:val="single" w:sz="4" w:space="0" w:color="auto"/>
              <w:right w:val="single" w:sz="4" w:space="0" w:color="auto"/>
            </w:tcBorders>
          </w:tcPr>
          <w:p w14:paraId="575C7FEE"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c>
          <w:tcPr>
            <w:tcW w:w="2010" w:type="dxa"/>
            <w:tcBorders>
              <w:top w:val="single" w:sz="4" w:space="0" w:color="auto"/>
              <w:left w:val="single" w:sz="4" w:space="0" w:color="auto"/>
              <w:bottom w:val="single" w:sz="4" w:space="0" w:color="auto"/>
              <w:right w:val="single" w:sz="4" w:space="0" w:color="auto"/>
            </w:tcBorders>
          </w:tcPr>
          <w:p w14:paraId="12A4A3A2"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c>
          <w:tcPr>
            <w:tcW w:w="3290" w:type="dxa"/>
            <w:tcBorders>
              <w:top w:val="single" w:sz="4" w:space="0" w:color="auto"/>
              <w:left w:val="single" w:sz="4" w:space="0" w:color="auto"/>
              <w:bottom w:val="single" w:sz="4" w:space="0" w:color="auto"/>
              <w:right w:val="single" w:sz="4" w:space="0" w:color="auto"/>
            </w:tcBorders>
          </w:tcPr>
          <w:p w14:paraId="51262CFB"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r>
      <w:tr w:rsidR="007705B3" w:rsidRPr="00966563" w14:paraId="1B67A67C" w14:textId="77777777" w:rsidTr="007D5BF6">
        <w:tc>
          <w:tcPr>
            <w:tcW w:w="10632" w:type="dxa"/>
            <w:gridSpan w:val="5"/>
            <w:tcBorders>
              <w:top w:val="single" w:sz="4" w:space="0" w:color="auto"/>
              <w:left w:val="single" w:sz="4" w:space="0" w:color="auto"/>
              <w:bottom w:val="single" w:sz="4" w:space="0" w:color="auto"/>
              <w:right w:val="single" w:sz="4" w:space="0" w:color="auto"/>
            </w:tcBorders>
            <w:hideMark/>
          </w:tcPr>
          <w:p w14:paraId="34F44E2B" w14:textId="77777777" w:rsidR="007705B3" w:rsidRPr="00966563" w:rsidRDefault="007705B3" w:rsidP="007D5BF6">
            <w:pPr>
              <w:pStyle w:val="2"/>
              <w:tabs>
                <w:tab w:val="num" w:pos="900"/>
                <w:tab w:val="num" w:pos="1260"/>
              </w:tabs>
              <w:spacing w:after="0" w:line="240" w:lineRule="auto"/>
              <w:ind w:left="0"/>
              <w:jc w:val="both"/>
              <w:rPr>
                <w:color w:val="000000"/>
                <w:sz w:val="28"/>
                <w:szCs w:val="28"/>
                <w:lang w:val="ru-RU"/>
              </w:rPr>
            </w:pPr>
            <w:r w:rsidRPr="00966563">
              <w:rPr>
                <w:color w:val="000000"/>
                <w:sz w:val="28"/>
                <w:szCs w:val="28"/>
                <w:lang w:val="ru-RU"/>
              </w:rPr>
              <w:t>Приложение: копия документа, подтверждающего право на земельный участок</w:t>
            </w:r>
          </w:p>
        </w:tc>
      </w:tr>
    </w:tbl>
    <w:p w14:paraId="3F639A94" w14:textId="1BB56749" w:rsidR="007705B3" w:rsidRDefault="007705B3" w:rsidP="007705B3">
      <w:pPr>
        <w:spacing w:after="0" w:line="240" w:lineRule="auto"/>
        <w:ind w:firstLine="709"/>
        <w:jc w:val="both"/>
        <w:rPr>
          <w:rFonts w:ascii="Times New Roman" w:hAnsi="Times New Roman" w:cs="Times New Roman"/>
          <w:sz w:val="28"/>
          <w:szCs w:val="28"/>
        </w:rPr>
      </w:pPr>
      <w:r w:rsidRPr="007705B3">
        <w:rPr>
          <w:rFonts w:ascii="Times New Roman" w:hAnsi="Times New Roman" w:cs="Times New Roman"/>
          <w:sz w:val="28"/>
          <w:szCs w:val="28"/>
        </w:rPr>
        <w:t>Ознакомиться с поступившим ходатайством об установлении публичного сервитута, перечнем земельных участков, описанием местоположения границ публичного сервитута, порядком учета прав (обременений) правообладателей земельных участков можно на официальном сайте Администрации городского округа Мытищи Московской области в разделе - Управление земельно-имущественных отношений – Сервитуты (https://mytyshi.ru/structure/upr).</w:t>
      </w:r>
    </w:p>
    <w:sectPr w:rsidR="007705B3" w:rsidSect="007705B3">
      <w:footerReference w:type="firs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1485CA" w14:textId="77777777" w:rsidR="00960556" w:rsidRDefault="00960556" w:rsidP="0008755C">
      <w:pPr>
        <w:spacing w:after="0" w:line="240" w:lineRule="auto"/>
      </w:pPr>
      <w:r>
        <w:separator/>
      </w:r>
    </w:p>
  </w:endnote>
  <w:endnote w:type="continuationSeparator" w:id="0">
    <w:p w14:paraId="21E3EC32" w14:textId="77777777" w:rsidR="00960556" w:rsidRDefault="00960556" w:rsidP="00087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55D22" w14:textId="77777777" w:rsidR="007705B3" w:rsidRDefault="007705B3" w:rsidP="007705B3">
    <w:pPr>
      <w:tabs>
        <w:tab w:val="left" w:pos="1170"/>
      </w:tabs>
      <w:spacing w:after="0" w:line="240" w:lineRule="auto"/>
      <w:rPr>
        <w:rFonts w:ascii="Times New Roman" w:hAnsi="Times New Roman" w:cs="Times New Roman"/>
        <w:sz w:val="16"/>
        <w:szCs w:val="16"/>
      </w:rPr>
    </w:pPr>
    <w:r>
      <w:rPr>
        <w:rFonts w:ascii="Times New Roman" w:hAnsi="Times New Roman" w:cs="Times New Roman"/>
        <w:sz w:val="16"/>
        <w:szCs w:val="16"/>
      </w:rPr>
      <w:t>Демидов А.П.</w:t>
    </w:r>
  </w:p>
  <w:p w14:paraId="7D72D4D0" w14:textId="77777777" w:rsidR="007705B3" w:rsidRDefault="007705B3" w:rsidP="007705B3">
    <w:pPr>
      <w:tabs>
        <w:tab w:val="left" w:pos="1170"/>
      </w:tabs>
      <w:spacing w:after="0" w:line="240" w:lineRule="auto"/>
      <w:rPr>
        <w:rFonts w:ascii="Times New Roman" w:hAnsi="Times New Roman" w:cs="Times New Roman"/>
        <w:sz w:val="16"/>
        <w:szCs w:val="16"/>
      </w:rPr>
    </w:pPr>
    <w:r>
      <w:rPr>
        <w:rFonts w:ascii="Times New Roman" w:hAnsi="Times New Roman" w:cs="Times New Roman"/>
        <w:sz w:val="16"/>
        <w:szCs w:val="16"/>
      </w:rPr>
      <w:t>Кубанеишвили Г.Б.</w:t>
    </w:r>
  </w:p>
  <w:p w14:paraId="395B2C3E" w14:textId="77777777" w:rsidR="007705B3" w:rsidRDefault="007705B3" w:rsidP="007705B3">
    <w:pPr>
      <w:tabs>
        <w:tab w:val="left" w:pos="1170"/>
      </w:tabs>
      <w:spacing w:after="0" w:line="240" w:lineRule="auto"/>
      <w:rPr>
        <w:rFonts w:ascii="Times New Roman" w:hAnsi="Times New Roman" w:cs="Times New Roman"/>
        <w:sz w:val="16"/>
        <w:szCs w:val="16"/>
      </w:rPr>
    </w:pPr>
    <w:r>
      <w:rPr>
        <w:rFonts w:ascii="Times New Roman" w:hAnsi="Times New Roman" w:cs="Times New Roman"/>
        <w:sz w:val="16"/>
        <w:szCs w:val="16"/>
      </w:rPr>
      <w:t>84955868366</w:t>
    </w:r>
  </w:p>
  <w:p w14:paraId="79BD29F3" w14:textId="5FE882C3" w:rsidR="007705B3" w:rsidRPr="0008755C" w:rsidRDefault="007705B3" w:rsidP="007705B3">
    <w:pPr>
      <w:tabs>
        <w:tab w:val="left" w:pos="1170"/>
      </w:tabs>
      <w:spacing w:after="0" w:line="240" w:lineRule="auto"/>
      <w:rPr>
        <w:rFonts w:ascii="Times New Roman" w:hAnsi="Times New Roman" w:cs="Times New Roman"/>
        <w:sz w:val="16"/>
        <w:szCs w:val="16"/>
      </w:rPr>
    </w:pPr>
    <w:proofErr w:type="gramStart"/>
    <w:r>
      <w:rPr>
        <w:rFonts w:ascii="Times New Roman" w:hAnsi="Times New Roman" w:cs="Times New Roman"/>
        <w:sz w:val="16"/>
        <w:szCs w:val="16"/>
      </w:rPr>
      <w:t>Вх.№</w:t>
    </w:r>
    <w:proofErr w:type="gramEnd"/>
    <w:r w:rsidR="003351AE">
      <w:rPr>
        <w:rFonts w:ascii="Times New Roman" w:hAnsi="Times New Roman" w:cs="Times New Roman"/>
        <w:sz w:val="16"/>
        <w:szCs w:val="16"/>
      </w:rPr>
      <w:t>14</w:t>
    </w:r>
    <w:r w:rsidR="00C437DF">
      <w:rPr>
        <w:rFonts w:ascii="Times New Roman" w:hAnsi="Times New Roman" w:cs="Times New Roman"/>
        <w:sz w:val="16"/>
        <w:szCs w:val="16"/>
      </w:rPr>
      <w:t>741</w:t>
    </w:r>
  </w:p>
  <w:p w14:paraId="0297B2A0" w14:textId="77777777" w:rsidR="007705B3" w:rsidRDefault="007705B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DEED3A" w14:textId="77777777" w:rsidR="00960556" w:rsidRDefault="00960556" w:rsidP="0008755C">
      <w:pPr>
        <w:spacing w:after="0" w:line="240" w:lineRule="auto"/>
      </w:pPr>
      <w:r>
        <w:separator/>
      </w:r>
    </w:p>
  </w:footnote>
  <w:footnote w:type="continuationSeparator" w:id="0">
    <w:p w14:paraId="57151592" w14:textId="77777777" w:rsidR="00960556" w:rsidRDefault="00960556" w:rsidP="000875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A721AA"/>
    <w:multiLevelType w:val="hybridMultilevel"/>
    <w:tmpl w:val="352C56F4"/>
    <w:lvl w:ilvl="0" w:tplc="A2B46132">
      <w:start w:val="1"/>
      <w:numFmt w:val="decimal"/>
      <w:lvlText w:val="%1."/>
      <w:lvlJc w:val="left"/>
      <w:pPr>
        <w:ind w:left="2148" w:hanging="360"/>
      </w:pPr>
      <w:rPr>
        <w:rFonts w:hint="default"/>
      </w:r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7D2"/>
    <w:rsid w:val="00003C23"/>
    <w:rsid w:val="00007BE0"/>
    <w:rsid w:val="000179FD"/>
    <w:rsid w:val="000433AC"/>
    <w:rsid w:val="00044433"/>
    <w:rsid w:val="00047B2F"/>
    <w:rsid w:val="000747CC"/>
    <w:rsid w:val="0008755C"/>
    <w:rsid w:val="00096436"/>
    <w:rsid w:val="000D2430"/>
    <w:rsid w:val="000F0551"/>
    <w:rsid w:val="0014250E"/>
    <w:rsid w:val="00145191"/>
    <w:rsid w:val="001534E2"/>
    <w:rsid w:val="00153700"/>
    <w:rsid w:val="00153F86"/>
    <w:rsid w:val="00166289"/>
    <w:rsid w:val="00170290"/>
    <w:rsid w:val="0019683B"/>
    <w:rsid w:val="001B40F8"/>
    <w:rsid w:val="001B4E6A"/>
    <w:rsid w:val="001C04D0"/>
    <w:rsid w:val="001C19C7"/>
    <w:rsid w:val="001D5420"/>
    <w:rsid w:val="001E2441"/>
    <w:rsid w:val="002124FB"/>
    <w:rsid w:val="002248B7"/>
    <w:rsid w:val="002435AA"/>
    <w:rsid w:val="002535A9"/>
    <w:rsid w:val="002554FF"/>
    <w:rsid w:val="00257A5B"/>
    <w:rsid w:val="0026101B"/>
    <w:rsid w:val="002645A2"/>
    <w:rsid w:val="00274AC5"/>
    <w:rsid w:val="002915B1"/>
    <w:rsid w:val="00295BB3"/>
    <w:rsid w:val="002C1577"/>
    <w:rsid w:val="0030470C"/>
    <w:rsid w:val="003062B3"/>
    <w:rsid w:val="00321B94"/>
    <w:rsid w:val="00331C15"/>
    <w:rsid w:val="00332BFC"/>
    <w:rsid w:val="00334AEA"/>
    <w:rsid w:val="003351AE"/>
    <w:rsid w:val="0034690D"/>
    <w:rsid w:val="00353FD1"/>
    <w:rsid w:val="00361915"/>
    <w:rsid w:val="00363CC1"/>
    <w:rsid w:val="003724EB"/>
    <w:rsid w:val="003D23FC"/>
    <w:rsid w:val="003D3A9E"/>
    <w:rsid w:val="003E488E"/>
    <w:rsid w:val="00401A13"/>
    <w:rsid w:val="00407978"/>
    <w:rsid w:val="00411A8B"/>
    <w:rsid w:val="004146D4"/>
    <w:rsid w:val="00414EA7"/>
    <w:rsid w:val="00462B3D"/>
    <w:rsid w:val="00464565"/>
    <w:rsid w:val="00471692"/>
    <w:rsid w:val="004748E5"/>
    <w:rsid w:val="004909CD"/>
    <w:rsid w:val="004A0831"/>
    <w:rsid w:val="004A0BB0"/>
    <w:rsid w:val="004D1CEA"/>
    <w:rsid w:val="004D3DA8"/>
    <w:rsid w:val="004E051E"/>
    <w:rsid w:val="004F75B6"/>
    <w:rsid w:val="005276EA"/>
    <w:rsid w:val="00535302"/>
    <w:rsid w:val="00535E5C"/>
    <w:rsid w:val="005361B9"/>
    <w:rsid w:val="00537693"/>
    <w:rsid w:val="00593E0B"/>
    <w:rsid w:val="005C3ED5"/>
    <w:rsid w:val="005C4A47"/>
    <w:rsid w:val="005C4C85"/>
    <w:rsid w:val="005C72BA"/>
    <w:rsid w:val="005D53AE"/>
    <w:rsid w:val="00600A01"/>
    <w:rsid w:val="00603EF9"/>
    <w:rsid w:val="00615979"/>
    <w:rsid w:val="00627ECA"/>
    <w:rsid w:val="00643CF7"/>
    <w:rsid w:val="0064562A"/>
    <w:rsid w:val="00645E94"/>
    <w:rsid w:val="00655A96"/>
    <w:rsid w:val="00664D14"/>
    <w:rsid w:val="006656D3"/>
    <w:rsid w:val="00667B08"/>
    <w:rsid w:val="00671549"/>
    <w:rsid w:val="00674142"/>
    <w:rsid w:val="00675C6B"/>
    <w:rsid w:val="00680BE9"/>
    <w:rsid w:val="006875B5"/>
    <w:rsid w:val="006A5AF7"/>
    <w:rsid w:val="006A7D98"/>
    <w:rsid w:val="006B7D5E"/>
    <w:rsid w:val="006D095E"/>
    <w:rsid w:val="006F3C21"/>
    <w:rsid w:val="007043F5"/>
    <w:rsid w:val="007046FD"/>
    <w:rsid w:val="00704E1B"/>
    <w:rsid w:val="007210FF"/>
    <w:rsid w:val="007221BD"/>
    <w:rsid w:val="00724187"/>
    <w:rsid w:val="007301F8"/>
    <w:rsid w:val="007362D6"/>
    <w:rsid w:val="00750EAB"/>
    <w:rsid w:val="00752325"/>
    <w:rsid w:val="00753EE4"/>
    <w:rsid w:val="007705B3"/>
    <w:rsid w:val="00773CD0"/>
    <w:rsid w:val="00781C9F"/>
    <w:rsid w:val="007847C8"/>
    <w:rsid w:val="00786B42"/>
    <w:rsid w:val="00787DB0"/>
    <w:rsid w:val="007C17F0"/>
    <w:rsid w:val="007E34EC"/>
    <w:rsid w:val="007E713A"/>
    <w:rsid w:val="007F3DED"/>
    <w:rsid w:val="0081080A"/>
    <w:rsid w:val="00822846"/>
    <w:rsid w:val="00823C4E"/>
    <w:rsid w:val="008246CD"/>
    <w:rsid w:val="00832130"/>
    <w:rsid w:val="008427AB"/>
    <w:rsid w:val="00843029"/>
    <w:rsid w:val="00852F50"/>
    <w:rsid w:val="008547B4"/>
    <w:rsid w:val="00861670"/>
    <w:rsid w:val="00861872"/>
    <w:rsid w:val="00871463"/>
    <w:rsid w:val="008746EC"/>
    <w:rsid w:val="008837E8"/>
    <w:rsid w:val="00895780"/>
    <w:rsid w:val="008A4FF5"/>
    <w:rsid w:val="008B0F38"/>
    <w:rsid w:val="008B666A"/>
    <w:rsid w:val="008B6FCE"/>
    <w:rsid w:val="008C772C"/>
    <w:rsid w:val="008E4920"/>
    <w:rsid w:val="008F09D7"/>
    <w:rsid w:val="008F19AF"/>
    <w:rsid w:val="008F282F"/>
    <w:rsid w:val="008F5D0E"/>
    <w:rsid w:val="00935DDA"/>
    <w:rsid w:val="00941D53"/>
    <w:rsid w:val="00942386"/>
    <w:rsid w:val="0094583D"/>
    <w:rsid w:val="009473ED"/>
    <w:rsid w:val="00952F63"/>
    <w:rsid w:val="009601F5"/>
    <w:rsid w:val="00960556"/>
    <w:rsid w:val="00966563"/>
    <w:rsid w:val="009730C6"/>
    <w:rsid w:val="00974FC3"/>
    <w:rsid w:val="00977135"/>
    <w:rsid w:val="00977CC3"/>
    <w:rsid w:val="009900E6"/>
    <w:rsid w:val="009A2380"/>
    <w:rsid w:val="009B6350"/>
    <w:rsid w:val="009C6327"/>
    <w:rsid w:val="009D038B"/>
    <w:rsid w:val="009D1168"/>
    <w:rsid w:val="009D5888"/>
    <w:rsid w:val="009E114E"/>
    <w:rsid w:val="009E3103"/>
    <w:rsid w:val="009E7E78"/>
    <w:rsid w:val="00A028D1"/>
    <w:rsid w:val="00A0550B"/>
    <w:rsid w:val="00A23C20"/>
    <w:rsid w:val="00A270C1"/>
    <w:rsid w:val="00A33B45"/>
    <w:rsid w:val="00A43803"/>
    <w:rsid w:val="00A61333"/>
    <w:rsid w:val="00A72944"/>
    <w:rsid w:val="00A809E1"/>
    <w:rsid w:val="00A8577E"/>
    <w:rsid w:val="00A85AA9"/>
    <w:rsid w:val="00A86A7A"/>
    <w:rsid w:val="00AB3E85"/>
    <w:rsid w:val="00AB7C67"/>
    <w:rsid w:val="00AC08E0"/>
    <w:rsid w:val="00AE6E18"/>
    <w:rsid w:val="00AF396E"/>
    <w:rsid w:val="00B3069F"/>
    <w:rsid w:val="00B36291"/>
    <w:rsid w:val="00B46262"/>
    <w:rsid w:val="00B53802"/>
    <w:rsid w:val="00B61499"/>
    <w:rsid w:val="00B67460"/>
    <w:rsid w:val="00B735DF"/>
    <w:rsid w:val="00B9613C"/>
    <w:rsid w:val="00BB1EE3"/>
    <w:rsid w:val="00BD21B2"/>
    <w:rsid w:val="00BF35FC"/>
    <w:rsid w:val="00C07C27"/>
    <w:rsid w:val="00C13E75"/>
    <w:rsid w:val="00C17463"/>
    <w:rsid w:val="00C266CA"/>
    <w:rsid w:val="00C33020"/>
    <w:rsid w:val="00C3753D"/>
    <w:rsid w:val="00C37F77"/>
    <w:rsid w:val="00C437DF"/>
    <w:rsid w:val="00C47E9C"/>
    <w:rsid w:val="00C56BDF"/>
    <w:rsid w:val="00C57C17"/>
    <w:rsid w:val="00C72344"/>
    <w:rsid w:val="00C93B54"/>
    <w:rsid w:val="00CA499E"/>
    <w:rsid w:val="00CD510F"/>
    <w:rsid w:val="00CF51DD"/>
    <w:rsid w:val="00CF6312"/>
    <w:rsid w:val="00D01BC7"/>
    <w:rsid w:val="00D31E0F"/>
    <w:rsid w:val="00D41B34"/>
    <w:rsid w:val="00D604C8"/>
    <w:rsid w:val="00D8789D"/>
    <w:rsid w:val="00D90C64"/>
    <w:rsid w:val="00DB796F"/>
    <w:rsid w:val="00DB7D55"/>
    <w:rsid w:val="00DD22BE"/>
    <w:rsid w:val="00DD6C18"/>
    <w:rsid w:val="00DE344F"/>
    <w:rsid w:val="00DE5D56"/>
    <w:rsid w:val="00E0199F"/>
    <w:rsid w:val="00E07336"/>
    <w:rsid w:val="00E15FC8"/>
    <w:rsid w:val="00E210C4"/>
    <w:rsid w:val="00E32550"/>
    <w:rsid w:val="00E32C83"/>
    <w:rsid w:val="00E350CB"/>
    <w:rsid w:val="00E57D40"/>
    <w:rsid w:val="00E6245D"/>
    <w:rsid w:val="00E74440"/>
    <w:rsid w:val="00E76504"/>
    <w:rsid w:val="00E80FA1"/>
    <w:rsid w:val="00E86878"/>
    <w:rsid w:val="00E975EF"/>
    <w:rsid w:val="00EA4496"/>
    <w:rsid w:val="00EC4892"/>
    <w:rsid w:val="00ED2DDF"/>
    <w:rsid w:val="00EE11B4"/>
    <w:rsid w:val="00EE346B"/>
    <w:rsid w:val="00EF749D"/>
    <w:rsid w:val="00EF7E3E"/>
    <w:rsid w:val="00F21862"/>
    <w:rsid w:val="00F4339D"/>
    <w:rsid w:val="00F43B0D"/>
    <w:rsid w:val="00F452CC"/>
    <w:rsid w:val="00F55311"/>
    <w:rsid w:val="00F569F4"/>
    <w:rsid w:val="00F627D2"/>
    <w:rsid w:val="00F67C1A"/>
    <w:rsid w:val="00F8428A"/>
    <w:rsid w:val="00F91C44"/>
    <w:rsid w:val="00FA666A"/>
    <w:rsid w:val="00FE0017"/>
    <w:rsid w:val="00FE15E5"/>
    <w:rsid w:val="00FE35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1ED34"/>
  <w15:docId w15:val="{7FBB5042-A54B-4B0F-9906-64E65C597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39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33B45"/>
    <w:rPr>
      <w:color w:val="0563C1" w:themeColor="hyperlink"/>
      <w:u w:val="single"/>
    </w:rPr>
  </w:style>
  <w:style w:type="paragraph" w:styleId="a4">
    <w:name w:val="List Paragraph"/>
    <w:basedOn w:val="a"/>
    <w:uiPriority w:val="34"/>
    <w:qFormat/>
    <w:rsid w:val="008B0F38"/>
    <w:pPr>
      <w:ind w:left="720"/>
      <w:contextualSpacing/>
    </w:pPr>
  </w:style>
  <w:style w:type="paragraph" w:styleId="a5">
    <w:name w:val="No Spacing"/>
    <w:uiPriority w:val="1"/>
    <w:qFormat/>
    <w:rsid w:val="007210FF"/>
    <w:pPr>
      <w:spacing w:after="0" w:line="240" w:lineRule="auto"/>
    </w:pPr>
  </w:style>
  <w:style w:type="table" w:styleId="a6">
    <w:name w:val="Table Grid"/>
    <w:basedOn w:val="a1"/>
    <w:uiPriority w:val="39"/>
    <w:rsid w:val="00DE5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4690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4690D"/>
    <w:rPr>
      <w:rFonts w:ascii="Segoe UI" w:hAnsi="Segoe UI" w:cs="Segoe UI"/>
      <w:sz w:val="18"/>
      <w:szCs w:val="18"/>
    </w:rPr>
  </w:style>
  <w:style w:type="paragraph" w:styleId="a9">
    <w:name w:val="header"/>
    <w:basedOn w:val="a"/>
    <w:link w:val="aa"/>
    <w:uiPriority w:val="99"/>
    <w:unhideWhenUsed/>
    <w:rsid w:val="0008755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8755C"/>
  </w:style>
  <w:style w:type="paragraph" w:styleId="ab">
    <w:name w:val="footer"/>
    <w:basedOn w:val="a"/>
    <w:link w:val="ac"/>
    <w:uiPriority w:val="99"/>
    <w:unhideWhenUsed/>
    <w:rsid w:val="0008755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8755C"/>
  </w:style>
  <w:style w:type="paragraph" w:styleId="2">
    <w:name w:val="Body Text Indent 2"/>
    <w:basedOn w:val="a"/>
    <w:link w:val="20"/>
    <w:uiPriority w:val="99"/>
    <w:unhideWhenUsed/>
    <w:rsid w:val="007705B3"/>
    <w:pPr>
      <w:spacing w:after="120" w:line="480" w:lineRule="auto"/>
      <w:ind w:left="283"/>
    </w:pPr>
    <w:rPr>
      <w:rFonts w:ascii="Times New Roman" w:eastAsia="Times New Roman" w:hAnsi="Times New Roman" w:cs="Times New Roman"/>
      <w:sz w:val="24"/>
      <w:szCs w:val="24"/>
      <w:lang w:val="x-none" w:eastAsia="ru-RU"/>
    </w:rPr>
  </w:style>
  <w:style w:type="character" w:customStyle="1" w:styleId="20">
    <w:name w:val="Основной текст с отступом 2 Знак"/>
    <w:basedOn w:val="a0"/>
    <w:link w:val="2"/>
    <w:uiPriority w:val="99"/>
    <w:rsid w:val="007705B3"/>
    <w:rPr>
      <w:rFonts w:ascii="Times New Roman" w:eastAsia="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371">
      <w:bodyDiv w:val="1"/>
      <w:marLeft w:val="0"/>
      <w:marRight w:val="0"/>
      <w:marTop w:val="0"/>
      <w:marBottom w:val="0"/>
      <w:divBdr>
        <w:top w:val="none" w:sz="0" w:space="0" w:color="auto"/>
        <w:left w:val="none" w:sz="0" w:space="0" w:color="auto"/>
        <w:bottom w:val="none" w:sz="0" w:space="0" w:color="auto"/>
        <w:right w:val="none" w:sz="0" w:space="0" w:color="auto"/>
      </w:divBdr>
    </w:div>
    <w:div w:id="65503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DE768-56DA-47D7-90DF-A348469E8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295</Words>
  <Characters>1688</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V. Shamagina</dc:creator>
  <cp:lastModifiedBy>socseti</cp:lastModifiedBy>
  <cp:revision>35</cp:revision>
  <cp:lastPrinted>2023-03-15T07:53:00Z</cp:lastPrinted>
  <dcterms:created xsi:type="dcterms:W3CDTF">2023-03-15T07:53:00Z</dcterms:created>
  <dcterms:modified xsi:type="dcterms:W3CDTF">2023-06-29T14:38:00Z</dcterms:modified>
</cp:coreProperties>
</file>